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704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январе</w:t>
      </w:r>
      <w:r w:rsidR="00B50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обращени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C3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том числе: письменных обращений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39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январе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январе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1г.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287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2668408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2E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сравнению с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аналогичном периодом 202</w:t>
      </w:r>
      <w:r w:rsidR="00704F63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704F63">
        <w:rPr>
          <w:rFonts w:ascii="Times New Roman" w:hAnsi="Times New Roman" w:cs="Times New Roman"/>
          <w:noProof/>
          <w:sz w:val="24"/>
          <w:szCs w:val="24"/>
        </w:rPr>
        <w:t>23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</w:t>
      </w:r>
      <w:r>
        <w:rPr>
          <w:rFonts w:ascii="Times New Roman" w:hAnsi="Times New Roman" w:cs="Times New Roman"/>
          <w:noProof/>
          <w:sz w:val="24"/>
          <w:szCs w:val="24"/>
        </w:rPr>
        <w:t>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4F63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-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поступило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04F63" w:rsidRP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предоставлении разъяснений о начислениях за услугу теплоснабжения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4F63" w:rsidRP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устранении строительных недостатков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жилом доме г.п.Советский.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D14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Default="006662EA" w:rsidP="0066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4561F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452885" cy="1450374"/>
            <wp:effectExtent l="19050" t="0" r="236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9B5" w:rsidRPr="00B24F4E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Pr="00FA7F7E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 w:rsidR="00E5475B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 w:rsidR="003416A6">
        <w:rPr>
          <w:rFonts w:ascii="Times New Roman" w:hAnsi="Times New Roman" w:cs="Times New Roman"/>
          <w:noProof/>
          <w:sz w:val="24"/>
          <w:szCs w:val="24"/>
        </w:rPr>
        <w:t>м</w:t>
      </w:r>
      <w:r w:rsidR="00E5475B">
        <w:rPr>
          <w:rFonts w:ascii="Times New Roman" w:hAnsi="Times New Roman" w:cs="Times New Roman"/>
          <w:noProof/>
          <w:sz w:val="24"/>
          <w:szCs w:val="24"/>
        </w:rPr>
        <w:t>еньшилось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9323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75B">
        <w:rPr>
          <w:rFonts w:ascii="Times New Roman" w:hAnsi="Times New Roman" w:cs="Times New Roman"/>
          <w:noProof/>
          <w:sz w:val="24"/>
          <w:szCs w:val="24"/>
        </w:rPr>
        <w:t>30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A7F7E" w:rsidRDefault="00E237A9" w:rsidP="00D15F4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="00D15F47" w:rsidRPr="00FA7F7E">
        <w:rPr>
          <w:rFonts w:ascii="Calibri" w:hAnsi="Calibri"/>
          <w:b/>
          <w:bCs/>
          <w:color w:val="000000" w:themeColor="text1"/>
        </w:rPr>
        <w:t xml:space="preserve"> </w:t>
      </w:r>
      <w:r w:rsidR="00024456" w:rsidRPr="00FA7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D15F47" w:rsidRPr="00FA7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роки расселения аварийных домов, ветхого жилья</w:t>
      </w:r>
      <w:r w:rsidR="00556EBC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улучшение жилищных условий,</w:t>
      </w:r>
      <w:r w:rsidR="00556EBC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F95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заключения договора социального найма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обмен жилого 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помещения,</w:t>
      </w:r>
      <w:r w:rsidR="008D6BC1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F47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временного жилья. </w:t>
      </w:r>
      <w:r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662EA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</w:t>
      </w:r>
      <w:r w:rsidR="008672A1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8D1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</w:t>
      </w:r>
      <w:r w:rsidR="008D6BC1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0B1B33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15F47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предоставлении разъяснений о начислениях за услугу теплоснабжения,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некачественно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предоставлении услуги теплоснабжения,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проведении ремонтных работ в жилом доме,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правомерност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сбора денежных средств на газификацию жилого дома,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A7F7E" w:rsidRPr="00FA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отчета председателя СОНТ и другие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</w:t>
      </w:r>
      <w:r w:rsidR="00E54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E54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A93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E54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E54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300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024456" w:rsidRPr="004A4D3B" w:rsidRDefault="00024456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562" w:rsidRDefault="00556EBC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align>top</wp:align>
            </wp:positionV>
            <wp:extent cx="2215515" cy="1375410"/>
            <wp:effectExtent l="19050" t="0" r="13335" b="0"/>
            <wp:wrapSquare wrapText="bothSides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521E2E" w:rsidRDefault="00521E2E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21E2E" w:rsidRDefault="00521E2E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Pr="00125D6B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 w:rsidR="00E5475B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 w:rsidR="00E5475B">
        <w:rPr>
          <w:rFonts w:ascii="Times New Roman" w:hAnsi="Times New Roman" w:cs="Times New Roman"/>
          <w:noProof/>
          <w:sz w:val="24"/>
          <w:szCs w:val="24"/>
        </w:rPr>
        <w:t xml:space="preserve">величилось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на</w:t>
      </w:r>
      <w:r w:rsidR="003416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75B">
        <w:rPr>
          <w:rFonts w:ascii="Times New Roman" w:hAnsi="Times New Roman" w:cs="Times New Roman"/>
          <w:noProof/>
          <w:sz w:val="24"/>
          <w:szCs w:val="24"/>
        </w:rPr>
        <w:t>25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55D77" w:rsidRPr="006F537C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 вопросы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устранение строительных недоделок </w:t>
      </w:r>
      <w:r w:rsidR="00E25327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жилых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домах в </w:t>
      </w:r>
      <w:proofErr w:type="spellStart"/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proofErr w:type="spellEnd"/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A7F7E" w:rsidRPr="006F537C">
        <w:rPr>
          <w:color w:val="000000" w:themeColor="text1"/>
        </w:rPr>
        <w:t xml:space="preserve"> </w:t>
      </w:r>
      <w:r w:rsidR="00FA7F7E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бездействие застройщика в устранении строительных недостатков</w:t>
      </w:r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F537C" w:rsidRPr="006F537C">
        <w:rPr>
          <w:color w:val="000000" w:themeColor="text1"/>
        </w:rPr>
        <w:t xml:space="preserve"> </w:t>
      </w:r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и материальная поддержка</w:t>
      </w:r>
      <w:r w:rsidR="006F537C" w:rsidRPr="006F537C">
        <w:t xml:space="preserve"> </w:t>
      </w:r>
      <w:r w:rsid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участия </w:t>
      </w:r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международных Играх Паркинсона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75B" w:rsidRDefault="00E5475B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475B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разделу «Государство, общество, политика» поступило 4  вопроса (в январе 2021г. - 3 вопроса), граждане обращались с просьбой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записи на личный прием к главе Советского района,  </w:t>
      </w:r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деятельности служащих администрации </w:t>
      </w:r>
      <w:proofErr w:type="spellStart"/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с.п</w:t>
      </w:r>
      <w:proofErr w:type="gramStart"/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лябьевский</w:t>
      </w:r>
      <w:proofErr w:type="spellEnd"/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 включении услуг по назначению социальных пособий в перечень услуг МФЦ, о возможности организации выездных приемных дней специалистами Пенсионного Фонда.</w:t>
      </w:r>
    </w:p>
    <w:p w:rsidR="00E5475B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475B" w:rsidRDefault="00E5475B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37BF" w:rsidRPr="00B24F4E" w:rsidRDefault="008B37BF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>ному разделу увеличилось на 33%</w:t>
      </w:r>
    </w:p>
    <w:p w:rsidR="00E5475B" w:rsidRPr="00E5475B" w:rsidRDefault="00E5475B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4456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</w:t>
      </w:r>
      <w:r w:rsidR="00DD214A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елу «Социальная сфера» поступил</w:t>
      </w:r>
      <w:r w:rsidR="00A2040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8B37B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B37B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8B37B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январе</w:t>
      </w:r>
      <w:r w:rsidR="00E25327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B37B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8B37B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B37BF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граждане обра</w:t>
      </w:r>
      <w:r w:rsidR="00DD214A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тились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14A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24456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24456" w:rsidRPr="006F537C">
        <w:rPr>
          <w:color w:val="000000" w:themeColor="text1"/>
        </w:rPr>
        <w:t xml:space="preserve"> </w:t>
      </w:r>
      <w:r w:rsidR="003416A6">
        <w:rPr>
          <w:color w:val="000000" w:themeColor="text1"/>
        </w:rPr>
        <w:t xml:space="preserve">об 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оказании</w:t>
      </w:r>
      <w:r w:rsidR="00024456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материальной помощи пострадавшим от пожара,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bookmarkStart w:id="0" w:name="_GoBack"/>
      <w:bookmarkEnd w:id="0"/>
      <w:r w:rsidR="00024456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</w:t>
      </w:r>
      <w:r w:rsidR="00341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F537C"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физической культуры и спорта.</w:t>
      </w:r>
    </w:p>
    <w:p w:rsidR="006F537C" w:rsidRDefault="006F537C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537C" w:rsidRPr="006F537C" w:rsidRDefault="006F537C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0F9" w:rsidRDefault="003930F9" w:rsidP="0039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F21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6F537C" w:rsidRDefault="006F537C" w:rsidP="0039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146050</wp:posOffset>
            </wp:positionV>
            <wp:extent cx="2327275" cy="1169670"/>
            <wp:effectExtent l="19050" t="0" r="15875" b="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3930F9" w:rsidRDefault="003930F9" w:rsidP="007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F537C" w:rsidRDefault="006F537C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F537C" w:rsidRDefault="006F537C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F537C" w:rsidRDefault="006F537C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F537C" w:rsidRDefault="006F537C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F537C" w:rsidRDefault="006F537C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A5A06" w:rsidRPr="008B37BF" w:rsidRDefault="00387782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 w:rsidR="003228A0">
        <w:rPr>
          <w:rFonts w:ascii="Times New Roman" w:hAnsi="Times New Roman" w:cs="Times New Roman"/>
          <w:noProof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>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8B37BF">
        <w:rPr>
          <w:rFonts w:ascii="Times New Roman" w:hAnsi="Times New Roman" w:cs="Times New Roman"/>
          <w:noProof/>
          <w:sz w:val="24"/>
          <w:szCs w:val="24"/>
        </w:rPr>
        <w:t>25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C708B5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разделу «Оборона, безопасность, законность» 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вопроса (в 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январе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граждане обращались с </w:t>
      </w:r>
      <w:r w:rsidR="002A7044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вопросами  </w:t>
      </w:r>
      <w:r w:rsidR="006F537C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привлечения к ответственности соседей, нарушающих нормы общежития.</w:t>
      </w:r>
    </w:p>
    <w:p w:rsidR="008A1397" w:rsidRDefault="008A1397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7928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Оборона, безопасность, законность»</w:t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37BF" w:rsidRDefault="008B37BF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37BF" w:rsidRPr="008B37BF" w:rsidRDefault="008B37BF" w:rsidP="008B3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меличилось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>
        <w:rPr>
          <w:rFonts w:ascii="Times New Roman" w:hAnsi="Times New Roman" w:cs="Times New Roman"/>
          <w:noProof/>
          <w:sz w:val="24"/>
          <w:szCs w:val="24"/>
        </w:rPr>
        <w:t>33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08B5" w:rsidRDefault="00C708B5" w:rsidP="006F5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</w:t>
      </w:r>
      <w:r w:rsidR="006F537C">
        <w:rPr>
          <w:rFonts w:ascii="Times New Roman" w:hAnsi="Times New Roman" w:cs="Times New Roman"/>
          <w:i/>
          <w:noProof/>
          <w:sz w:val="24"/>
          <w:szCs w:val="24"/>
        </w:rPr>
        <w:t>й</w:t>
      </w:r>
    </w:p>
    <w:p w:rsidR="006F537C" w:rsidRDefault="006F537C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F537C" w:rsidRDefault="006F537C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426156" cy="3278659"/>
            <wp:effectExtent l="19050" t="0" r="1249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По сравнению с аналогичным периодом прошлого года количество обращений от </w:t>
      </w:r>
      <w:r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жителей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г.п.Советский  у</w:t>
      </w:r>
      <w:r w:rsidR="00E74104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меньши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лось на </w:t>
      </w:r>
      <w:r w:rsidR="0016213F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15</w:t>
      </w:r>
      <w:r w:rsidR="00D65791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%.</w:t>
      </w:r>
    </w:p>
    <w:p w:rsidR="00C708B5" w:rsidRPr="00281010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708B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 рассмотрено  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E3C0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193EAD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разъяснения,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35 обращений находится в работе.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325"/>
    <w:rsid w:val="00001F44"/>
    <w:rsid w:val="00024456"/>
    <w:rsid w:val="00037FB5"/>
    <w:rsid w:val="000400F5"/>
    <w:rsid w:val="000448AB"/>
    <w:rsid w:val="00073D78"/>
    <w:rsid w:val="00087680"/>
    <w:rsid w:val="00092546"/>
    <w:rsid w:val="000A1DA4"/>
    <w:rsid w:val="000A4050"/>
    <w:rsid w:val="000B1B33"/>
    <w:rsid w:val="000B7EC0"/>
    <w:rsid w:val="000D7440"/>
    <w:rsid w:val="000E47E1"/>
    <w:rsid w:val="001147D8"/>
    <w:rsid w:val="00125D6B"/>
    <w:rsid w:val="0013706F"/>
    <w:rsid w:val="0014561F"/>
    <w:rsid w:val="0016213F"/>
    <w:rsid w:val="00193EAD"/>
    <w:rsid w:val="001B1C09"/>
    <w:rsid w:val="001D2907"/>
    <w:rsid w:val="001E3DD7"/>
    <w:rsid w:val="00203F55"/>
    <w:rsid w:val="00207B8C"/>
    <w:rsid w:val="00252812"/>
    <w:rsid w:val="00281010"/>
    <w:rsid w:val="002871BD"/>
    <w:rsid w:val="00292EBD"/>
    <w:rsid w:val="002A7044"/>
    <w:rsid w:val="002B10E8"/>
    <w:rsid w:val="002B58E6"/>
    <w:rsid w:val="002D5281"/>
    <w:rsid w:val="003004BC"/>
    <w:rsid w:val="00307A9C"/>
    <w:rsid w:val="00314AE9"/>
    <w:rsid w:val="003177E5"/>
    <w:rsid w:val="00321A6B"/>
    <w:rsid w:val="003228A0"/>
    <w:rsid w:val="003416A6"/>
    <w:rsid w:val="00387782"/>
    <w:rsid w:val="00392A29"/>
    <w:rsid w:val="003930F9"/>
    <w:rsid w:val="00393304"/>
    <w:rsid w:val="003A2A76"/>
    <w:rsid w:val="003C11B6"/>
    <w:rsid w:val="003C2419"/>
    <w:rsid w:val="003E5B80"/>
    <w:rsid w:val="00423F93"/>
    <w:rsid w:val="0047469B"/>
    <w:rsid w:val="004A1690"/>
    <w:rsid w:val="004A5A06"/>
    <w:rsid w:val="004E19E6"/>
    <w:rsid w:val="005125CF"/>
    <w:rsid w:val="00521E2E"/>
    <w:rsid w:val="005327B4"/>
    <w:rsid w:val="00556EBC"/>
    <w:rsid w:val="005713C2"/>
    <w:rsid w:val="00572BBD"/>
    <w:rsid w:val="00575240"/>
    <w:rsid w:val="0057657D"/>
    <w:rsid w:val="00576EF0"/>
    <w:rsid w:val="00583690"/>
    <w:rsid w:val="005914D9"/>
    <w:rsid w:val="005A6834"/>
    <w:rsid w:val="005D33E6"/>
    <w:rsid w:val="005E31D4"/>
    <w:rsid w:val="005E5F5D"/>
    <w:rsid w:val="00603263"/>
    <w:rsid w:val="006358DF"/>
    <w:rsid w:val="006419C0"/>
    <w:rsid w:val="00651998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D6975"/>
    <w:rsid w:val="006F46C1"/>
    <w:rsid w:val="006F537C"/>
    <w:rsid w:val="00704F63"/>
    <w:rsid w:val="0070525E"/>
    <w:rsid w:val="00727A44"/>
    <w:rsid w:val="00727ACB"/>
    <w:rsid w:val="007869E2"/>
    <w:rsid w:val="0079129E"/>
    <w:rsid w:val="00792836"/>
    <w:rsid w:val="00797B06"/>
    <w:rsid w:val="007E3C05"/>
    <w:rsid w:val="007E60A9"/>
    <w:rsid w:val="00815A1D"/>
    <w:rsid w:val="00836029"/>
    <w:rsid w:val="00841D60"/>
    <w:rsid w:val="008553D8"/>
    <w:rsid w:val="008669B5"/>
    <w:rsid w:val="00866C19"/>
    <w:rsid w:val="008672A1"/>
    <w:rsid w:val="008A1397"/>
    <w:rsid w:val="008B221F"/>
    <w:rsid w:val="008B37BF"/>
    <w:rsid w:val="008B5238"/>
    <w:rsid w:val="008C7E44"/>
    <w:rsid w:val="008D0294"/>
    <w:rsid w:val="008D6BC1"/>
    <w:rsid w:val="00904331"/>
    <w:rsid w:val="00913B81"/>
    <w:rsid w:val="009157A9"/>
    <w:rsid w:val="00922B58"/>
    <w:rsid w:val="0093233C"/>
    <w:rsid w:val="009468DE"/>
    <w:rsid w:val="00955D77"/>
    <w:rsid w:val="00957ACC"/>
    <w:rsid w:val="009706F6"/>
    <w:rsid w:val="009737F2"/>
    <w:rsid w:val="009B4C0D"/>
    <w:rsid w:val="009C5EC4"/>
    <w:rsid w:val="009E0848"/>
    <w:rsid w:val="009E5F95"/>
    <w:rsid w:val="00A2040F"/>
    <w:rsid w:val="00A5558E"/>
    <w:rsid w:val="00A65602"/>
    <w:rsid w:val="00A66452"/>
    <w:rsid w:val="00A75174"/>
    <w:rsid w:val="00A81C50"/>
    <w:rsid w:val="00A938D1"/>
    <w:rsid w:val="00A95A24"/>
    <w:rsid w:val="00AC2CA2"/>
    <w:rsid w:val="00AC7909"/>
    <w:rsid w:val="00AC7FF4"/>
    <w:rsid w:val="00AD3A48"/>
    <w:rsid w:val="00AF7E36"/>
    <w:rsid w:val="00B12C55"/>
    <w:rsid w:val="00B24F4E"/>
    <w:rsid w:val="00B50895"/>
    <w:rsid w:val="00B6560C"/>
    <w:rsid w:val="00B73040"/>
    <w:rsid w:val="00B74816"/>
    <w:rsid w:val="00B915ED"/>
    <w:rsid w:val="00BA37F5"/>
    <w:rsid w:val="00BC56C0"/>
    <w:rsid w:val="00BD457D"/>
    <w:rsid w:val="00C36D57"/>
    <w:rsid w:val="00C518DC"/>
    <w:rsid w:val="00C61E82"/>
    <w:rsid w:val="00C6280A"/>
    <w:rsid w:val="00C708B5"/>
    <w:rsid w:val="00C945DF"/>
    <w:rsid w:val="00CA36CC"/>
    <w:rsid w:val="00CC3BA4"/>
    <w:rsid w:val="00CD19EB"/>
    <w:rsid w:val="00CD4D62"/>
    <w:rsid w:val="00CE3A38"/>
    <w:rsid w:val="00CE6C9D"/>
    <w:rsid w:val="00D00BCD"/>
    <w:rsid w:val="00D14DE1"/>
    <w:rsid w:val="00D15F47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2E70"/>
    <w:rsid w:val="00DC66D9"/>
    <w:rsid w:val="00DD214A"/>
    <w:rsid w:val="00DF7562"/>
    <w:rsid w:val="00E01E44"/>
    <w:rsid w:val="00E0227B"/>
    <w:rsid w:val="00E046D9"/>
    <w:rsid w:val="00E237A9"/>
    <w:rsid w:val="00E25327"/>
    <w:rsid w:val="00E44F63"/>
    <w:rsid w:val="00E5475B"/>
    <w:rsid w:val="00E56325"/>
    <w:rsid w:val="00E74104"/>
    <w:rsid w:val="00E8163F"/>
    <w:rsid w:val="00EE17E7"/>
    <w:rsid w:val="00EE65A6"/>
    <w:rsid w:val="00EE6A39"/>
    <w:rsid w:val="00EF28F5"/>
    <w:rsid w:val="00F05B32"/>
    <w:rsid w:val="00F076EC"/>
    <w:rsid w:val="00F21FDE"/>
    <w:rsid w:val="00F263FB"/>
    <w:rsid w:val="00F45901"/>
    <w:rsid w:val="00F60CA4"/>
    <w:rsid w:val="00F665BA"/>
    <w:rsid w:val="00F77DA3"/>
    <w:rsid w:val="00FA7F7E"/>
    <w:rsid w:val="00FB0BFD"/>
    <w:rsid w:val="00FC3A6B"/>
    <w:rsid w:val="00FC6393"/>
    <w:rsid w:val="00FD07CE"/>
    <w:rsid w:val="00FD0CE5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3.xml"/><Relationship Id="rId5" Type="http://schemas.openxmlformats.org/officeDocument/2006/relationships/styles" Target="styl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524326024723934E-2"/>
          <c:y val="0.16901298769713316"/>
          <c:w val="0.91465292160860001"/>
          <c:h val="0.61409059971377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январе 2021г.</c:v>
                </c:pt>
                <c:pt idx="1">
                  <c:v>январе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январе 2021г.</c:v>
                </c:pt>
                <c:pt idx="1">
                  <c:v>январе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201472"/>
        <c:axId val="84203008"/>
      </c:barChart>
      <c:catAx>
        <c:axId val="84201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84203008"/>
        <c:crosses val="autoZero"/>
        <c:auto val="1"/>
        <c:lblAlgn val="ctr"/>
        <c:lblOffset val="100"/>
        <c:noMultiLvlLbl val="0"/>
      </c:catAx>
      <c:valAx>
        <c:axId val="842030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42014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820311592267877E-2"/>
          <c:y val="6.2941696417613699E-2"/>
          <c:w val="0.86148658641190157"/>
          <c:h val="0.676604836700829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8346368"/>
        <c:axId val="107746048"/>
      </c:barChart>
      <c:catAx>
        <c:axId val="1083463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746048"/>
        <c:crosses val="autoZero"/>
        <c:auto val="1"/>
        <c:lblAlgn val="ctr"/>
        <c:lblOffset val="100"/>
        <c:noMultiLvlLbl val="0"/>
      </c:catAx>
      <c:valAx>
        <c:axId val="107746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8346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9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7779200"/>
        <c:axId val="107780736"/>
      </c:barChart>
      <c:catAx>
        <c:axId val="107779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780736"/>
        <c:crosses val="autoZero"/>
        <c:auto val="1"/>
        <c:lblAlgn val="ctr"/>
        <c:lblOffset val="100"/>
        <c:noMultiLvlLbl val="0"/>
      </c:catAx>
      <c:valAx>
        <c:axId val="107780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0777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09874895806164E-2"/>
          <c:y val="0.13617257217847767"/>
          <c:w val="0.84537443300040305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8399616"/>
        <c:axId val="108405504"/>
      </c:barChart>
      <c:catAx>
        <c:axId val="108399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405504"/>
        <c:crosses val="autoZero"/>
        <c:auto val="1"/>
        <c:lblAlgn val="ctr"/>
        <c:lblOffset val="100"/>
        <c:noMultiLvlLbl val="0"/>
      </c:catAx>
      <c:valAx>
        <c:axId val="108405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839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319621390221607E-2"/>
          <c:y val="5.784537519129327E-2"/>
          <c:w val="0.84537443300040371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8459520"/>
        <c:axId val="108461056"/>
      </c:barChart>
      <c:catAx>
        <c:axId val="108459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461056"/>
        <c:crosses val="autoZero"/>
        <c:auto val="1"/>
        <c:lblAlgn val="ctr"/>
        <c:lblOffset val="100"/>
        <c:noMultiLvlLbl val="0"/>
      </c:catAx>
      <c:valAx>
        <c:axId val="108461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845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643"/>
          <c:w val="0.84537443300040305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7847040"/>
        <c:axId val="107857024"/>
      </c:barChart>
      <c:catAx>
        <c:axId val="107847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857024"/>
        <c:crosses val="autoZero"/>
        <c:auto val="1"/>
        <c:lblAlgn val="ctr"/>
        <c:lblOffset val="100"/>
        <c:noMultiLvlLbl val="0"/>
      </c:catAx>
      <c:valAx>
        <c:axId val="107857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7847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6715029022225231E-2"/>
          <c:y val="9.4028769215599869E-2"/>
          <c:w val="0.8614326125622922"/>
          <c:h val="0.79089971703325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869786763586417E-3"/>
                  <c:y val="1.94086162535649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7929600"/>
        <c:axId val="107931136"/>
      </c:barChart>
      <c:catAx>
        <c:axId val="107929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931136"/>
        <c:crosses val="autoZero"/>
        <c:auto val="1"/>
        <c:lblAlgn val="ctr"/>
        <c:lblOffset val="100"/>
        <c:noMultiLvlLbl val="0"/>
      </c:catAx>
      <c:valAx>
        <c:axId val="107931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79296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9701410893771359"/>
          <c:y val="2.8905489852451723E-2"/>
          <c:w val="0.64516126548719765"/>
          <c:h val="0.104027485540046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0.2563</cdr:x>
      <cdr:y>0.32415</cdr:y>
    </cdr:from>
    <cdr:to>
      <cdr:x>0.59116</cdr:x>
      <cdr:y>0.42138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>
          <a:off x="1010679" y="864973"/>
          <a:ext cx="1320472" cy="25944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0.41089</cdr:x>
      <cdr:y>0.27785</cdr:y>
    </cdr:from>
    <cdr:to>
      <cdr:x>0.75558</cdr:x>
      <cdr:y>0.35811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>
          <a:off x="1620278" y="741406"/>
          <a:ext cx="1359245" cy="21418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0.48565</cdr:x>
      <cdr:y>0.21921</cdr:y>
    </cdr:from>
    <cdr:to>
      <cdr:x>0.61795</cdr:x>
      <cdr:y>0.28963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090394">
          <a:off x="1915077" y="584949"/>
          <a:ext cx="521706" cy="18789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-15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0.4448</cdr:x>
      <cdr:y>0.40859</cdr:y>
    </cdr:from>
    <cdr:to>
      <cdr:x>0.55455</cdr:x>
      <cdr:y>0.49286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1399692" flipV="1">
          <a:off x="1753998" y="1090292"/>
          <a:ext cx="432775" cy="22486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-23%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0.36838</cdr:x>
      <cdr:y>0.13632</cdr:y>
    </cdr:from>
    <cdr:to>
      <cdr:x>0.62698</cdr:x>
      <cdr:y>0.28967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903587" y="197708"/>
          <a:ext cx="634313" cy="22242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0.36489</cdr:x>
      <cdr:y>0.24995</cdr:y>
    </cdr:from>
    <cdr:to>
      <cdr:x>0.55391</cdr:x>
      <cdr:y>0.3053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2131905" flipV="1">
          <a:off x="895021" y="362517"/>
          <a:ext cx="463665" cy="8028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-30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0.42271</cdr:x>
      <cdr:y>0.31145</cdr:y>
    </cdr:from>
    <cdr:to>
      <cdr:x>0.70159</cdr:x>
      <cdr:y>0.37417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36531" y="428368"/>
          <a:ext cx="617846" cy="8626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0.43046</cdr:x>
      <cdr:y>0.1967</cdr:y>
    </cdr:from>
    <cdr:to>
      <cdr:x>0.67154</cdr:x>
      <cdr:y>0.32437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21166890">
          <a:off x="953693" y="270549"/>
          <a:ext cx="534105" cy="17559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+25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0.37925</cdr:x>
      <cdr:y>0.27568</cdr:y>
    </cdr:from>
    <cdr:to>
      <cdr:x>0.62975</cdr:x>
      <cdr:y>0.38919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1060107" y="420130"/>
          <a:ext cx="700216" cy="17299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0.4076</cdr:x>
      <cdr:y>0.18885</cdr:y>
    </cdr:from>
    <cdr:to>
      <cdr:x>0.58372</cdr:x>
      <cdr:y>0.30304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0812376">
          <a:off x="1139340" y="287810"/>
          <a:ext cx="492325" cy="17402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+33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0.37431</cdr:x>
      <cdr:y>0.26763</cdr:y>
    </cdr:from>
    <cdr:to>
      <cdr:x>0.62542</cdr:x>
      <cdr:y>0.36623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71120" y="313042"/>
          <a:ext cx="584403" cy="1153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0.41179</cdr:x>
      <cdr:y>0.12928</cdr:y>
    </cdr:from>
    <cdr:to>
      <cdr:x>0.62706</cdr:x>
      <cdr:y>0.26444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888534">
          <a:off x="958356" y="151211"/>
          <a:ext cx="500978" cy="15809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-25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0.3763</cdr:x>
      <cdr:y>0.29189</cdr:y>
    </cdr:from>
    <cdr:to>
      <cdr:x>0.62975</cdr:x>
      <cdr:y>0.47568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051869" y="444842"/>
          <a:ext cx="708454" cy="2800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0.41208</cdr:x>
      <cdr:y>0.24166</cdr:y>
    </cdr:from>
    <cdr:to>
      <cdr:x>0.5879</cdr:x>
      <cdr:y>0.34025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370297">
          <a:off x="1151878" y="368293"/>
          <a:ext cx="491459" cy="150248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900">
              <a:solidFill>
                <a:sysClr val="windowText" lastClr="000000"/>
              </a:solidFill>
            </a:rPr>
            <a:t>-33%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0.3293</cdr:x>
      <cdr:y>0.77969</cdr:y>
    </cdr:from>
    <cdr:to>
      <cdr:x>0.68606</cdr:x>
      <cdr:y>0.82567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1710895" y="3352800"/>
          <a:ext cx="1853513" cy="19770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0.31625</cdr:x>
      <cdr:y>0.28683</cdr:y>
    </cdr:from>
    <cdr:to>
      <cdr:x>0.42716</cdr:x>
      <cdr:y>0.33196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760142">
          <a:off x="1643101" y="1233393"/>
          <a:ext cx="576219" cy="19410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0.46091</cdr:x>
      <cdr:y>0.81418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 rot="20182208">
          <a:off x="2394636" y="3501082"/>
          <a:ext cx="468916" cy="30889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0.43395</cdr:x>
      <cdr:y>0.83525</cdr:y>
    </cdr:from>
    <cdr:to>
      <cdr:x>0.79705</cdr:x>
      <cdr:y>0.87931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>
          <a:off x="2254593" y="3591697"/>
          <a:ext cx="1886466" cy="18947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0.2199</cdr:x>
      <cdr:y>0.17241</cdr:y>
    </cdr:from>
    <cdr:to>
      <cdr:x>0.56555</cdr:x>
      <cdr:y>0.28736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>
          <a:off x="1142485" y="741405"/>
          <a:ext cx="1795849" cy="49427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0.41912</cdr:x>
      <cdr:y>0.73604</cdr:y>
    </cdr:from>
    <cdr:to>
      <cdr:x>0.53282</cdr:x>
      <cdr:y>0.78312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634426">
          <a:off x="2177536" y="3165076"/>
          <a:ext cx="590719" cy="20245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-43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0.4526</cdr:x>
      <cdr:y>0.85792</cdr:y>
    </cdr:from>
    <cdr:to>
      <cdr:x>0.54964</cdr:x>
      <cdr:y>0.88434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 rot="384837">
          <a:off x="2351484" y="3689198"/>
          <a:ext cx="504158" cy="11359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-75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E9F3-1E25-406F-9A01-00F5AE0103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91BA6-28E2-4C5D-84DB-2900CE6F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7337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Елена Станиславовна</dc:creator>
  <cp:lastModifiedBy>Белая Наталия Владимировна</cp:lastModifiedBy>
  <cp:revision>56</cp:revision>
  <dcterms:created xsi:type="dcterms:W3CDTF">2021-01-12T04:32:00Z</dcterms:created>
  <dcterms:modified xsi:type="dcterms:W3CDTF">2022-02-07T07:02:00Z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